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B72D0B" w:rsidP="00F6773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889000" cy="889000"/>
            <wp:effectExtent l="19050" t="0" r="6350" b="0"/>
            <wp:docPr id="1047" name="Picture 1047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4B2F44" w:rsidP="009C2C2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 w:rsidR="009C2C28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 w:rsidR="00F6773D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D3177F" w:rsidRPr="004B2F44" w:rsidRDefault="00D3177F" w:rsidP="00F6773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4F3819" w:rsidRPr="004F3819" w:rsidRDefault="004F3819" w:rsidP="00F6773D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767A83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767A8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اقتصاد مهندسی پیشرفته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767A8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A1F0E">
              <w:rPr>
                <w:b/>
                <w:sz w:val="28"/>
                <w:szCs w:val="28"/>
                <w:rtl/>
                <w:lang w:bidi="fa-IR"/>
              </w:rPr>
              <w:t>■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  <w:p w:rsidR="00D22A1C" w:rsidRPr="002A2421" w:rsidRDefault="00D22A1C" w:rsidP="00D22A1C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DA1F0E">
              <w:rPr>
                <w:b/>
                <w:sz w:val="28"/>
                <w:szCs w:val="28"/>
                <w:rtl/>
                <w:lang w:bidi="fa-IR"/>
              </w:rPr>
              <w:t>■</w:t>
            </w:r>
          </w:p>
          <w:p w:rsidR="00D22A1C" w:rsidRPr="002A2421" w:rsidRDefault="00D22A1C" w:rsidP="00D22A1C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</w:t>
            </w:r>
            <w:r w:rsidR="00767A8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دکتر مسعود ربانی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 </w:t>
            </w:r>
            <w:r w:rsidR="00767A8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767A8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15/08/1392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Pr="00D22A1C" w:rsidRDefault="00767A83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-------------------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767A83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----------------------</w:t>
            </w:r>
          </w:p>
          <w:p w:rsidR="00E76CA7" w:rsidRPr="00D22A1C" w:rsidRDefault="00E76CA7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767A83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آشنائی دانشجویان با موضوعات تکمیلی اقتصادمهندسی نظیر محاسبات هزینه سرمایه گذاری برای انواع تامین سرمایه ، مدیریت ریسک سرمایه گذاری ، مدل های ریاضی در مباحث اقتصاد مهندسی ، تجزیه و تحلیل جریان های نقدی غیرقطعی و ...</w:t>
            </w:r>
          </w:p>
          <w:p w:rsidR="00E76CA7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: </w:t>
            </w:r>
            <w:r w:rsidR="00767A83">
              <w:rPr>
                <w:rFonts w:cs="B Nazanin" w:hint="cs"/>
                <w:bCs/>
                <w:sz w:val="28"/>
                <w:szCs w:val="28"/>
                <w:rtl/>
              </w:rPr>
              <w:t>--------------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297F9B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25</w:t>
            </w:r>
          </w:p>
          <w:p w:rsidR="00E76CA7" w:rsidRPr="00E76CA7" w:rsidRDefault="00E76CA7" w:rsidP="00A45E7D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25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767A83">
              <w:rPr>
                <w:rFonts w:cs="B Nazanin" w:hint="cs"/>
                <w:b/>
                <w:sz w:val="28"/>
                <w:szCs w:val="28"/>
                <w:rtl/>
              </w:rPr>
              <w:t>--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6A20B0" w:rsidRPr="00881D19" w:rsidRDefault="006A20B0" w:rsidP="006A20B0">
            <w:pPr>
              <w:numPr>
                <w:ilvl w:val="0"/>
                <w:numId w:val="22"/>
              </w:numPr>
              <w:bidi/>
              <w:ind w:left="360"/>
              <w:rPr>
                <w:rFonts w:ascii="Arial" w:hAnsi="Arial" w:cs="B Nazanin" w:hint="cs"/>
                <w:rtl/>
              </w:rPr>
            </w:pPr>
            <w:r w:rsidRPr="00881D19">
              <w:rPr>
                <w:rFonts w:ascii="Arial" w:hAnsi="Arial" w:cs="B Nazanin"/>
                <w:rtl/>
              </w:rPr>
              <w:t>ارزیابی اقتصادی پروژه های صنعتی، تالیف دکتر محمد مهدی اسکونژاد، انتشارات امیرکبیر</w:t>
            </w:r>
            <w:r w:rsidRPr="00881D19">
              <w:rPr>
                <w:rFonts w:ascii="Arial" w:hAnsi="Arial" w:cs="B Nazanin" w:hint="cs"/>
                <w:rtl/>
              </w:rPr>
              <w:t>.</w:t>
            </w:r>
          </w:p>
          <w:p w:rsidR="006A20B0" w:rsidRPr="00881D19" w:rsidRDefault="006A20B0" w:rsidP="006A20B0">
            <w:pPr>
              <w:numPr>
                <w:ilvl w:val="0"/>
                <w:numId w:val="22"/>
              </w:numPr>
              <w:ind w:left="284" w:hanging="218"/>
              <w:rPr>
                <w:sz w:val="22"/>
                <w:szCs w:val="22"/>
              </w:rPr>
            </w:pPr>
            <w:r w:rsidRPr="00881D19">
              <w:rPr>
                <w:sz w:val="22"/>
                <w:szCs w:val="22"/>
              </w:rPr>
              <w:t xml:space="preserve">Lynn </w:t>
            </w:r>
            <w:proofErr w:type="spellStart"/>
            <w:r w:rsidRPr="00881D19">
              <w:rPr>
                <w:sz w:val="22"/>
                <w:szCs w:val="22"/>
              </w:rPr>
              <w:t>Bussey</w:t>
            </w:r>
            <w:proofErr w:type="spellEnd"/>
            <w:r w:rsidRPr="00881D19">
              <w:rPr>
                <w:sz w:val="22"/>
                <w:szCs w:val="22"/>
              </w:rPr>
              <w:t xml:space="preserve">, Ted </w:t>
            </w:r>
            <w:proofErr w:type="spellStart"/>
            <w:r w:rsidRPr="00881D19">
              <w:rPr>
                <w:sz w:val="22"/>
                <w:szCs w:val="22"/>
              </w:rPr>
              <w:t>Eschenbach</w:t>
            </w:r>
            <w:proofErr w:type="spellEnd"/>
            <w:r w:rsidRPr="00881D19">
              <w:rPr>
                <w:sz w:val="22"/>
                <w:szCs w:val="22"/>
              </w:rPr>
              <w:t xml:space="preserve">, </w:t>
            </w:r>
            <w:proofErr w:type="gramStart"/>
            <w:r w:rsidRPr="00881D19">
              <w:rPr>
                <w:sz w:val="22"/>
                <w:szCs w:val="22"/>
              </w:rPr>
              <w:t>The</w:t>
            </w:r>
            <w:proofErr w:type="gramEnd"/>
            <w:r w:rsidRPr="00881D19">
              <w:rPr>
                <w:sz w:val="22"/>
                <w:szCs w:val="22"/>
              </w:rPr>
              <w:t xml:space="preserve"> Economic Analysis of Industrial Projects, Prentice Hall International, 1991.</w:t>
            </w:r>
          </w:p>
          <w:p w:rsidR="006A20B0" w:rsidRPr="00881D19" w:rsidRDefault="006A20B0" w:rsidP="006A20B0">
            <w:pPr>
              <w:numPr>
                <w:ilvl w:val="0"/>
                <w:numId w:val="22"/>
              </w:numPr>
              <w:ind w:left="284" w:hanging="218"/>
              <w:rPr>
                <w:sz w:val="22"/>
                <w:szCs w:val="22"/>
              </w:rPr>
            </w:pPr>
            <w:r w:rsidRPr="00881D19">
              <w:rPr>
                <w:sz w:val="22"/>
                <w:szCs w:val="22"/>
              </w:rPr>
              <w:t>Chan S. Park, Fundamentals of Engineering Economics, Prentice Hall India, 2004</w:t>
            </w:r>
          </w:p>
          <w:p w:rsidR="009C2C28" w:rsidRPr="006A20B0" w:rsidRDefault="006A20B0" w:rsidP="006A20B0">
            <w:pPr>
              <w:numPr>
                <w:ilvl w:val="0"/>
                <w:numId w:val="22"/>
              </w:numPr>
              <w:ind w:left="284" w:hanging="218"/>
              <w:rPr>
                <w:sz w:val="22"/>
                <w:szCs w:val="22"/>
                <w:rtl/>
              </w:rPr>
            </w:pPr>
            <w:r w:rsidRPr="00881D19">
              <w:rPr>
                <w:sz w:val="22"/>
                <w:szCs w:val="22"/>
              </w:rPr>
              <w:t xml:space="preserve">Leland Blank, Anthony </w:t>
            </w:r>
            <w:proofErr w:type="spellStart"/>
            <w:r w:rsidRPr="00881D19">
              <w:rPr>
                <w:sz w:val="22"/>
                <w:szCs w:val="22"/>
              </w:rPr>
              <w:t>Tarquin</w:t>
            </w:r>
            <w:proofErr w:type="spellEnd"/>
            <w:r w:rsidRPr="00881D19">
              <w:rPr>
                <w:sz w:val="22"/>
                <w:szCs w:val="22"/>
              </w:rPr>
              <w:t xml:space="preserve">, Basics of Engineering Economy, Mc </w:t>
            </w:r>
            <w:proofErr w:type="spellStart"/>
            <w:r w:rsidRPr="00881D19">
              <w:rPr>
                <w:sz w:val="22"/>
                <w:szCs w:val="22"/>
              </w:rPr>
              <w:t>Graw</w:t>
            </w:r>
            <w:proofErr w:type="spellEnd"/>
            <w:r w:rsidRPr="00881D19">
              <w:rPr>
                <w:sz w:val="22"/>
                <w:szCs w:val="22"/>
              </w:rPr>
              <w:t xml:space="preserve"> Hill Int'l, 2011.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مراجع درس</w:t>
            </w:r>
          </w:p>
        </w:tc>
      </w:tr>
    </w:tbl>
    <w:p w:rsidR="0067092A" w:rsidRDefault="00D22A1C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>لطفا</w:t>
      </w:r>
      <w:r w:rsidR="00E76CA7">
        <w:rPr>
          <w:rFonts w:cs="B Nazanin" w:hint="cs"/>
          <w:sz w:val="28"/>
          <w:szCs w:val="28"/>
          <w:rtl/>
          <w:lang w:bidi="fa-IR"/>
        </w:rPr>
        <w:t>ً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ED8"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="00435ED8" w:rsidRPr="00AA0397">
        <w:rPr>
          <w:rFonts w:cs="B Nazanin"/>
          <w:lang w:bidi="fa-IR"/>
        </w:rPr>
        <w:t xml:space="preserve">B </w:t>
      </w:r>
      <w:proofErr w:type="spellStart"/>
      <w:r w:rsidR="00435ED8" w:rsidRPr="00AA0397">
        <w:rPr>
          <w:rFonts w:cs="B Nazanin"/>
          <w:lang w:bidi="fa-IR"/>
        </w:rPr>
        <w:t>Nazanin</w:t>
      </w:r>
      <w:proofErr w:type="spellEnd"/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 w:rsidR="00AA0397">
        <w:rPr>
          <w:rFonts w:cs="B Nazanin"/>
          <w:lang w:bidi="fa-IR"/>
        </w:rPr>
        <w:t>Times New Roman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 w:rsidR="00AA0397">
        <w:rPr>
          <w:rFonts w:cs="B Nazanin"/>
          <w:sz w:val="28"/>
          <w:szCs w:val="28"/>
          <w:lang w:bidi="fa-IR"/>
        </w:rPr>
        <w:t xml:space="preserve"> </w:t>
      </w: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D22A1C" w:rsidRPr="00BB6D66" w:rsidTr="00BB6D66">
        <w:tc>
          <w:tcPr>
            <w:tcW w:w="171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767A8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مرور مباحث اقتصاد مهندسی دوره کارشناسی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767A83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روشهای استهلاک/ نحوه تعویض روش استهلاک/ </w:t>
            </w:r>
            <w:r w:rsidR="009C443D">
              <w:rPr>
                <w:rFonts w:cs="B Nazanin" w:hint="cs"/>
                <w:sz w:val="28"/>
                <w:szCs w:val="28"/>
                <w:rtl/>
                <w:lang w:bidi="fa-IR"/>
              </w:rPr>
              <w:t>صرفه جوئی ناشی از استهلاک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صورت وضعیت های مالی سازمان ها /مالیات/ استهلاک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تامین سرمایه با روش استقراض ، اوراق مشارکت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تامین سرمایه با روش فروش سهام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محاسبات هزینه سرمایه گذاری در روش های مختلف تامین سرمایه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لیزینگ و محاسبات هزینه سرمایه گذاری 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9C443D" w:rsidP="00030CAF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های نقدی گوناگون </w:t>
            </w:r>
            <w:r w:rsidR="00030CAF">
              <w:rPr>
                <w:rFonts w:cs="B Nazanin" w:hint="cs"/>
                <w:sz w:val="28"/>
                <w:szCs w:val="28"/>
                <w:rtl/>
                <w:lang w:bidi="fa-IR"/>
              </w:rPr>
              <w:t>و نحوه ارزیابی آنها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030CAF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سرمایه گذاری مجدد </w:t>
            </w:r>
            <w:r w:rsidR="00B72D0B">
              <w:rPr>
                <w:rFonts w:cs="B Nazanin" w:hint="cs"/>
                <w:sz w:val="28"/>
                <w:szCs w:val="28"/>
                <w:rtl/>
                <w:lang w:bidi="fa-IR"/>
              </w:rPr>
              <w:t>در جریان های نقدی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های ریاضی نمونه در اقتصاد مهندسی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آرمانی در اقتصاد مهندسی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تئوری ترجیحات در مسائل اقتصادمهندسی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تصمیم گیری در جریان های نقدی غیر قطعی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 ریسک در جریان های نقدی غیرقطعی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B72D0B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تشریح روش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VaR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برآورد ریسک سرمایه گذاری</w:t>
            </w:r>
          </w:p>
        </w:tc>
      </w:tr>
    </w:tbl>
    <w:p w:rsidR="00D22A1C" w:rsidRDefault="00D22A1C" w:rsidP="00D22A1C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9C2C28" w:rsidRPr="009C2C2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9C2C28" w:rsidRPr="00435ED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sectPr w:rsidR="009C2C28" w:rsidRPr="00435ED8" w:rsidSect="00D3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C0" w:rsidRDefault="001465C0">
      <w:r>
        <w:separator/>
      </w:r>
    </w:p>
  </w:endnote>
  <w:endnote w:type="continuationSeparator" w:id="0">
    <w:p w:rsidR="001465C0" w:rsidRDefault="0014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C0" w:rsidRDefault="001465C0">
      <w:r>
        <w:separator/>
      </w:r>
    </w:p>
  </w:footnote>
  <w:footnote w:type="continuationSeparator" w:id="0">
    <w:p w:rsidR="001465C0" w:rsidRDefault="0014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71A32"/>
    <w:multiLevelType w:val="hybridMultilevel"/>
    <w:tmpl w:val="44A4A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4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2"/>
  </w:num>
  <w:num w:numId="10">
    <w:abstractNumId w:val="17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12"/>
  </w:num>
  <w:num w:numId="19">
    <w:abstractNumId w:val="13"/>
  </w:num>
  <w:num w:numId="20">
    <w:abstractNumId w:val="8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2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0CAF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5F29"/>
    <w:rsid w:val="0008608A"/>
    <w:rsid w:val="00091052"/>
    <w:rsid w:val="00095103"/>
    <w:rsid w:val="00096D7E"/>
    <w:rsid w:val="000A29B3"/>
    <w:rsid w:val="000A2F93"/>
    <w:rsid w:val="000A379F"/>
    <w:rsid w:val="000B1851"/>
    <w:rsid w:val="000B1AF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465C0"/>
    <w:rsid w:val="00150B7D"/>
    <w:rsid w:val="0015311F"/>
    <w:rsid w:val="00155530"/>
    <w:rsid w:val="001662BF"/>
    <w:rsid w:val="00176CCA"/>
    <w:rsid w:val="001778C7"/>
    <w:rsid w:val="00180B26"/>
    <w:rsid w:val="00181A13"/>
    <w:rsid w:val="001878AD"/>
    <w:rsid w:val="00191334"/>
    <w:rsid w:val="00192E41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07D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97F9B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B7A"/>
    <w:rsid w:val="00686D5A"/>
    <w:rsid w:val="00690444"/>
    <w:rsid w:val="00691880"/>
    <w:rsid w:val="00691E2C"/>
    <w:rsid w:val="006A0AA0"/>
    <w:rsid w:val="006A20B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67A83"/>
    <w:rsid w:val="00770B5A"/>
    <w:rsid w:val="00777F4D"/>
    <w:rsid w:val="007812B7"/>
    <w:rsid w:val="00783472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3C5F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5EFB"/>
    <w:rsid w:val="009C0D55"/>
    <w:rsid w:val="009C2C28"/>
    <w:rsid w:val="009C443D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563F"/>
    <w:rsid w:val="00AB3AA8"/>
    <w:rsid w:val="00AB4089"/>
    <w:rsid w:val="00AB639B"/>
    <w:rsid w:val="00AB717F"/>
    <w:rsid w:val="00AC4FE3"/>
    <w:rsid w:val="00AC52E6"/>
    <w:rsid w:val="00AC7031"/>
    <w:rsid w:val="00AD1251"/>
    <w:rsid w:val="00AD2E99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A98"/>
    <w:rsid w:val="00B65744"/>
    <w:rsid w:val="00B6770E"/>
    <w:rsid w:val="00B72D0B"/>
    <w:rsid w:val="00B76937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07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75E3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1F0E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6cf,#39f,#06f,#69f,#9cf,#5bc8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A1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Hami-Laptop</cp:lastModifiedBy>
  <cp:revision>6</cp:revision>
  <cp:lastPrinted>2009-09-22T10:13:00Z</cp:lastPrinted>
  <dcterms:created xsi:type="dcterms:W3CDTF">2013-11-03T17:56:00Z</dcterms:created>
  <dcterms:modified xsi:type="dcterms:W3CDTF">2013-11-24T21:01:00Z</dcterms:modified>
</cp:coreProperties>
</file>