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534" w:tblpY="177"/>
        <w:tblOverlap w:val="never"/>
        <w:tblW w:w="0" w:type="auto"/>
        <w:tblBorders>
          <w:left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B4F50" w:rsidRPr="00B44AAA" w:rsidTr="00B44AAA">
        <w:trPr>
          <w:trHeight w:val="1728"/>
        </w:trPr>
        <w:tc>
          <w:tcPr>
            <w:tcW w:w="7938" w:type="dxa"/>
            <w:shd w:val="clear" w:color="auto" w:fill="FFFFFF" w:themeFill="background1"/>
          </w:tcPr>
          <w:p w:rsidR="002B4F50" w:rsidRPr="00B44AAA" w:rsidRDefault="002B4F50" w:rsidP="00171EA5">
            <w:pPr>
              <w:tabs>
                <w:tab w:val="left" w:pos="6780"/>
                <w:tab w:val="right" w:pos="9360"/>
              </w:tabs>
              <w:spacing w:after="0" w:line="288" w:lineRule="auto"/>
              <w:jc w:val="center"/>
              <w:rPr>
                <w:rFonts w:cs="B Nazanin"/>
                <w:b/>
                <w:bCs/>
                <w:sz w:val="34"/>
                <w:szCs w:val="34"/>
                <w:rtl/>
                <w:lang w:bidi="fa-IR"/>
              </w:rPr>
            </w:pPr>
            <w:bookmarkStart w:id="0" w:name="_GoBack"/>
            <w:bookmarkEnd w:id="0"/>
            <w:r w:rsidRPr="00B44AAA">
              <w:rPr>
                <w:rFonts w:cs="B Nazanin" w:hint="cs"/>
                <w:b/>
                <w:bCs/>
                <w:sz w:val="34"/>
                <w:szCs w:val="34"/>
                <w:rtl/>
                <w:lang w:bidi="fa-IR"/>
              </w:rPr>
              <w:t>پژوهشگر پسادکتری: دکتر</w:t>
            </w:r>
            <w:r w:rsidR="00171EA5">
              <w:rPr>
                <w:rFonts w:cs="B Nazanin" w:hint="cs"/>
                <w:b/>
                <w:bCs/>
                <w:sz w:val="34"/>
                <w:szCs w:val="34"/>
                <w:rtl/>
                <w:lang w:bidi="fa-IR"/>
              </w:rPr>
              <w:t>فرزاد تحریری</w:t>
            </w:r>
          </w:p>
          <w:p w:rsidR="0091777F" w:rsidRPr="00B44AAA" w:rsidRDefault="0091777F" w:rsidP="00B44AAA">
            <w:pPr>
              <w:tabs>
                <w:tab w:val="left" w:pos="6780"/>
                <w:tab w:val="right" w:pos="9360"/>
              </w:tabs>
              <w:spacing w:after="0" w:line="288" w:lineRule="auto"/>
              <w:jc w:val="center"/>
              <w:rPr>
                <w:rFonts w:cs="B Nazanin"/>
                <w:b/>
                <w:bCs/>
                <w:sz w:val="8"/>
                <w:szCs w:val="8"/>
                <w:lang w:bidi="fa-IR"/>
              </w:rPr>
            </w:pPr>
          </w:p>
          <w:p w:rsidR="002B4F50" w:rsidRPr="00B44AAA" w:rsidRDefault="002B4F50" w:rsidP="00B44AAA">
            <w:pPr>
              <w:tabs>
                <w:tab w:val="left" w:pos="6780"/>
                <w:tab w:val="right" w:pos="9360"/>
              </w:tabs>
              <w:spacing w:after="0" w:line="288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B44A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دانشکده مهندسی صنایع، پردیس دانشکده های فنی، دانشگاه تهران</w:t>
            </w:r>
          </w:p>
          <w:p w:rsidR="002B4F50" w:rsidRPr="00B44AAA" w:rsidRDefault="002B4F50" w:rsidP="00B44AAA">
            <w:pPr>
              <w:tabs>
                <w:tab w:val="left" w:pos="6780"/>
                <w:tab w:val="right" w:pos="9360"/>
              </w:tabs>
              <w:spacing w:after="0" w:line="288" w:lineRule="auto"/>
              <w:jc w:val="center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  <w:r w:rsidRPr="00B44AAA">
              <w:rPr>
                <w:rFonts w:asciiTheme="majorBidi" w:hAnsiTheme="majorBidi" w:cs="B Nazanin"/>
                <w:sz w:val="24"/>
                <w:szCs w:val="24"/>
                <w:lang w:bidi="fa-IR"/>
              </w:rPr>
              <w:t>School of Industrial Engineering, College of Engineering, University of Tehran</w:t>
            </w:r>
            <w:r w:rsidRPr="00B44AA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065A7B" w:rsidRPr="00B44AAA" w:rsidRDefault="002B4F50" w:rsidP="00385727">
      <w:pPr>
        <w:tabs>
          <w:tab w:val="left" w:pos="6780"/>
          <w:tab w:val="right" w:pos="7797"/>
        </w:tabs>
        <w:spacing w:after="0" w:line="288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B44AAA">
        <w:rPr>
          <w:rFonts w:cs="B Nazanin"/>
          <w:noProof/>
          <w:sz w:val="24"/>
          <w:szCs w:val="24"/>
        </w:rPr>
        <w:drawing>
          <wp:inline distT="0" distB="0" distL="0" distR="0" wp14:anchorId="15522B31" wp14:editId="0C4FB751">
            <wp:extent cx="990600" cy="13011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4 p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24"/>
                    <a:stretch/>
                  </pic:blipFill>
                  <pic:spPr bwMode="auto">
                    <a:xfrm>
                      <a:off x="0" y="0"/>
                      <a:ext cx="1001297" cy="1315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32D5F" w:rsidRPr="00B44AAA">
        <w:rPr>
          <w:rFonts w:cs="B Nazanin"/>
          <w:sz w:val="24"/>
          <w:szCs w:val="24"/>
          <w:lang w:bidi="fa-IR"/>
        </w:rPr>
        <w:br w:type="textWrapping" w:clear="all"/>
      </w:r>
      <w:r w:rsidR="00065A7B" w:rsidRPr="00B44AAA">
        <w:rPr>
          <w:rFonts w:cs="B Nazanin" w:hint="cs"/>
          <w:sz w:val="26"/>
          <w:szCs w:val="26"/>
          <w:rtl/>
          <w:lang w:bidi="fa-IR"/>
        </w:rPr>
        <w:t xml:space="preserve">استاد پذیرش دهنده: </w:t>
      </w:r>
      <w:r w:rsidR="00065A7B" w:rsidRPr="00B44AAA">
        <w:rPr>
          <w:rFonts w:cs="B Nazanin" w:hint="cs"/>
          <w:b/>
          <w:bCs/>
          <w:sz w:val="26"/>
          <w:szCs w:val="26"/>
          <w:rtl/>
          <w:lang w:bidi="fa-IR"/>
        </w:rPr>
        <w:t xml:space="preserve">دکتر علی </w:t>
      </w:r>
      <w:r w:rsidR="00171EA5">
        <w:rPr>
          <w:rFonts w:cs="B Nazanin" w:hint="cs"/>
          <w:b/>
          <w:bCs/>
          <w:sz w:val="26"/>
          <w:szCs w:val="26"/>
          <w:rtl/>
          <w:lang w:bidi="fa-IR"/>
        </w:rPr>
        <w:t>آزاده</w:t>
      </w:r>
      <w:r w:rsidR="00385727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385727">
        <w:rPr>
          <w:rFonts w:ascii="Times New Roman" w:hAnsi="Times New Roman" w:cs="Times New Roman" w:hint="cs"/>
          <w:b/>
          <w:bCs/>
          <w:sz w:val="26"/>
          <w:szCs w:val="26"/>
          <w:rtl/>
          <w:lang w:bidi="fa-IR"/>
        </w:rPr>
        <w:t>–</w:t>
      </w:r>
      <w:r w:rsidR="00385727">
        <w:rPr>
          <w:rFonts w:cs="B Nazanin" w:hint="cs"/>
          <w:b/>
          <w:bCs/>
          <w:sz w:val="26"/>
          <w:szCs w:val="26"/>
          <w:rtl/>
          <w:lang w:bidi="fa-IR"/>
        </w:rPr>
        <w:t xml:space="preserve"> دکتر فرید قادری</w:t>
      </w:r>
      <w:r w:rsidR="00385727">
        <w:rPr>
          <w:rFonts w:cs="B Nazanin"/>
          <w:b/>
          <w:bCs/>
          <w:sz w:val="26"/>
          <w:szCs w:val="26"/>
          <w:lang w:bidi="fa-IR"/>
        </w:rPr>
        <w:t xml:space="preserve"> </w:t>
      </w:r>
    </w:p>
    <w:p w:rsidR="0091777F" w:rsidRPr="00B44AAA" w:rsidRDefault="0091777F" w:rsidP="00B44AAA">
      <w:pPr>
        <w:tabs>
          <w:tab w:val="left" w:pos="6780"/>
          <w:tab w:val="right" w:pos="7797"/>
        </w:tabs>
        <w:spacing w:after="0" w:line="288" w:lineRule="auto"/>
        <w:jc w:val="center"/>
        <w:rPr>
          <w:rFonts w:cs="B Nazanin"/>
          <w:sz w:val="16"/>
          <w:szCs w:val="16"/>
          <w:rtl/>
          <w:lang w:bidi="fa-IR"/>
        </w:rPr>
      </w:pPr>
    </w:p>
    <w:tbl>
      <w:tblPr>
        <w:tblStyle w:val="LightShading"/>
        <w:tblW w:w="0" w:type="auto"/>
        <w:tblInd w:w="5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744"/>
      </w:tblGrid>
      <w:tr w:rsidR="00065A7B" w:rsidRPr="00B44AAA" w:rsidTr="003857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1777F" w:rsidRPr="00B44AAA" w:rsidRDefault="00065A7B" w:rsidP="00F5736E">
            <w:pPr>
              <w:tabs>
                <w:tab w:val="left" w:pos="6780"/>
                <w:tab w:val="right" w:pos="9360"/>
              </w:tabs>
              <w:bidi/>
              <w:spacing w:after="0" w:line="288" w:lineRule="auto"/>
              <w:jc w:val="center"/>
              <w:rPr>
                <w:rFonts w:cs="B Nazanin"/>
                <w:sz w:val="10"/>
                <w:szCs w:val="10"/>
                <w:rtl/>
                <w:lang w:bidi="fa-IR"/>
              </w:rPr>
            </w:pPr>
            <w:r w:rsidRPr="00B44AAA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پست الکترونیک</w:t>
            </w:r>
            <w:r w:rsidRPr="00B44AAA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Pr="00B44AAA"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  <w:r w:rsidR="00171EA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farzadtahriri</w:t>
            </w:r>
            <w:r w:rsidRPr="00B44AA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@</w:t>
            </w:r>
            <w:r w:rsidR="00C202F3" w:rsidRPr="00B44AA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ut.ac.ir</w:t>
            </w:r>
            <w:r w:rsidRPr="00B44AAA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B44AA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44AAA"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  <w:r w:rsidR="00EF60BE" w:rsidRPr="00B44AAA"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  <w:r w:rsidR="00C32AF5" w:rsidRPr="00B44AAA">
              <w:rPr>
                <w:rFonts w:cs="B Nazanin"/>
                <w:sz w:val="24"/>
                <w:szCs w:val="24"/>
                <w:lang w:bidi="fa-IR"/>
              </w:rPr>
              <w:t xml:space="preserve">              </w:t>
            </w:r>
            <w:r w:rsidR="00EF60BE" w:rsidRPr="00B44AAA">
              <w:rPr>
                <w:rFonts w:cs="B Nazanin"/>
                <w:sz w:val="24"/>
                <w:szCs w:val="24"/>
                <w:lang w:bidi="fa-IR"/>
              </w:rPr>
              <w:t xml:space="preserve">                     </w:t>
            </w:r>
            <w:r w:rsidRPr="00B44AAA">
              <w:rPr>
                <w:rFonts w:cs="B Nazanin"/>
                <w:sz w:val="24"/>
                <w:szCs w:val="24"/>
                <w:lang w:bidi="fa-IR"/>
              </w:rPr>
              <w:t xml:space="preserve">            </w:t>
            </w:r>
            <w:r w:rsidRPr="00B44AAA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تلفن تماس</w:t>
            </w:r>
            <w:r w:rsidR="00171EA5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171EA5" w:rsidRPr="0038572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  <w:r w:rsidR="00171EA5" w:rsidRPr="0038572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09385590013</w:t>
            </w:r>
          </w:p>
        </w:tc>
      </w:tr>
    </w:tbl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9780"/>
      </w:tblGrid>
      <w:tr w:rsidR="00EF60BE" w:rsidRPr="00B44AAA" w:rsidTr="00B44AAA">
        <w:trPr>
          <w:trHeight w:val="457"/>
        </w:trPr>
        <w:tc>
          <w:tcPr>
            <w:tcW w:w="9780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EF60BE" w:rsidRPr="00B44AAA" w:rsidRDefault="00E27D05" w:rsidP="00B44AAA">
            <w:pPr>
              <w:tabs>
                <w:tab w:val="left" w:pos="6780"/>
                <w:tab w:val="right" w:pos="9360"/>
              </w:tabs>
              <w:spacing w:after="0" w:line="288" w:lineRule="auto"/>
              <w:jc w:val="right"/>
              <w:rPr>
                <w:rFonts w:cs="B Nazanin"/>
                <w:b/>
                <w:bCs/>
                <w:sz w:val="34"/>
                <w:szCs w:val="34"/>
                <w:rtl/>
                <w:lang w:bidi="fa-IR"/>
              </w:rPr>
            </w:pPr>
            <w:r w:rsidRPr="00B44AAA">
              <w:rPr>
                <w:rFonts w:cs="B Nazanin"/>
                <w:sz w:val="24"/>
                <w:szCs w:val="24"/>
                <w:lang w:bidi="fa-IR"/>
              </w:rPr>
              <w:tab/>
            </w:r>
            <w:r w:rsidR="00EF60BE" w:rsidRPr="00B44A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تحصیلات:</w:t>
            </w:r>
            <w:r w:rsidR="00EF60BE" w:rsidRPr="00B44AAA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 </w:t>
            </w:r>
          </w:p>
        </w:tc>
      </w:tr>
      <w:tr w:rsidR="00EF60BE" w:rsidRPr="00B44AAA" w:rsidTr="00B44AAA">
        <w:tc>
          <w:tcPr>
            <w:tcW w:w="9780" w:type="dxa"/>
          </w:tcPr>
          <w:p w:rsidR="00C8304B" w:rsidRPr="00B44AAA" w:rsidRDefault="00F46781" w:rsidP="00F46781">
            <w:pPr>
              <w:pStyle w:val="ListParagraph"/>
              <w:numPr>
                <w:ilvl w:val="0"/>
                <w:numId w:val="1"/>
              </w:numPr>
              <w:tabs>
                <w:tab w:val="left" w:pos="6780"/>
                <w:tab w:val="right" w:pos="9360"/>
              </w:tabs>
              <w:bidi/>
              <w:spacing w:after="0" w:line="288" w:lineRule="auto"/>
              <w:rPr>
                <w:rFonts w:cs="B Nazanin"/>
                <w:sz w:val="24"/>
                <w:szCs w:val="26"/>
                <w:lang w:bidi="fa-IR"/>
              </w:rPr>
            </w:pPr>
            <w:r>
              <w:rPr>
                <w:rFonts w:cs="B Nazanin" w:hint="cs"/>
                <w:sz w:val="24"/>
                <w:szCs w:val="26"/>
                <w:rtl/>
                <w:lang w:bidi="fa-IR"/>
              </w:rPr>
              <w:t>پسا دکتری</w:t>
            </w:r>
            <w:r w:rsidR="00C8304B" w:rsidRPr="00B44AAA">
              <w:rPr>
                <w:rFonts w:cs="B Nazanin" w:hint="cs"/>
                <w:sz w:val="24"/>
                <w:szCs w:val="26"/>
                <w:rtl/>
                <w:lang w:bidi="fa-IR"/>
              </w:rPr>
              <w:t xml:space="preserve"> </w:t>
            </w:r>
            <w:r w:rsidRPr="00F46781">
              <w:rPr>
                <w:rFonts w:cs="B Nazanin"/>
                <w:sz w:val="24"/>
                <w:szCs w:val="26"/>
                <w:rtl/>
                <w:lang w:bidi="fa-IR"/>
              </w:rPr>
              <w:t xml:space="preserve">: </w:t>
            </w:r>
            <w:r>
              <w:rPr>
                <w:rFonts w:cs="B Nazanin" w:hint="cs"/>
                <w:sz w:val="24"/>
                <w:szCs w:val="26"/>
                <w:rtl/>
                <w:lang w:bidi="fa-IR"/>
              </w:rPr>
              <w:t xml:space="preserve">برنامه ریزی و کنترل </w:t>
            </w:r>
            <w:r w:rsidRPr="00F46781">
              <w:rPr>
                <w:rFonts w:cs="B Nazanin" w:hint="cs"/>
                <w:sz w:val="24"/>
                <w:szCs w:val="26"/>
                <w:rtl/>
                <w:lang w:bidi="fa-IR"/>
              </w:rPr>
              <w:t>سیستم</w:t>
            </w:r>
            <w:r w:rsidRPr="00F46781">
              <w:rPr>
                <w:rFonts w:cs="B Nazanin"/>
                <w:sz w:val="24"/>
                <w:szCs w:val="26"/>
                <w:rtl/>
                <w:lang w:bidi="fa-IR"/>
              </w:rPr>
              <w:t xml:space="preserve"> </w:t>
            </w:r>
            <w:r w:rsidRPr="00F46781">
              <w:rPr>
                <w:rFonts w:cs="B Nazanin" w:hint="cs"/>
                <w:sz w:val="24"/>
                <w:szCs w:val="26"/>
                <w:rtl/>
                <w:lang w:bidi="fa-IR"/>
              </w:rPr>
              <w:t>یکپارچه</w:t>
            </w:r>
            <w:r w:rsidRPr="00F46781">
              <w:rPr>
                <w:rFonts w:cs="B Nazanin"/>
                <w:sz w:val="24"/>
                <w:szCs w:val="26"/>
                <w:rtl/>
                <w:lang w:bidi="fa-IR"/>
              </w:rPr>
              <w:t xml:space="preserve"> </w:t>
            </w:r>
            <w:r w:rsidRPr="00F46781">
              <w:rPr>
                <w:rFonts w:cs="B Nazanin" w:hint="cs"/>
                <w:sz w:val="24"/>
                <w:szCs w:val="26"/>
                <w:rtl/>
                <w:lang w:bidi="fa-IR"/>
              </w:rPr>
              <w:t>کنترل</w:t>
            </w:r>
            <w:r w:rsidRPr="00F46781">
              <w:rPr>
                <w:rFonts w:cs="B Nazanin"/>
                <w:sz w:val="24"/>
                <w:szCs w:val="26"/>
                <w:rtl/>
                <w:lang w:bidi="fa-IR"/>
              </w:rPr>
              <w:t xml:space="preserve"> </w:t>
            </w:r>
            <w:r w:rsidRPr="00F46781">
              <w:rPr>
                <w:rFonts w:cs="B Nazanin" w:hint="cs"/>
                <w:sz w:val="24"/>
                <w:szCs w:val="26"/>
                <w:rtl/>
                <w:lang w:bidi="fa-IR"/>
              </w:rPr>
              <w:t>ترافیک</w:t>
            </w:r>
            <w:r w:rsidRPr="00F46781">
              <w:rPr>
                <w:rFonts w:cs="B Nazanin"/>
                <w:sz w:val="24"/>
                <w:szCs w:val="26"/>
                <w:rtl/>
                <w:lang w:bidi="fa-IR"/>
              </w:rPr>
              <w:t xml:space="preserve"> </w:t>
            </w:r>
            <w:r w:rsidRPr="00F46781">
              <w:rPr>
                <w:rFonts w:cs="B Nazanin" w:hint="cs"/>
                <w:sz w:val="24"/>
                <w:szCs w:val="26"/>
                <w:rtl/>
                <w:lang w:bidi="fa-IR"/>
              </w:rPr>
              <w:t>ناب</w:t>
            </w:r>
            <w:r w:rsidRPr="00F46781">
              <w:rPr>
                <w:rFonts w:cs="B Nazanin"/>
                <w:sz w:val="24"/>
                <w:szCs w:val="26"/>
                <w:rtl/>
                <w:lang w:bidi="fa-IR"/>
              </w:rPr>
              <w:t xml:space="preserve"> </w:t>
            </w:r>
            <w:r w:rsidR="00C8304B" w:rsidRPr="00B44AAA">
              <w:rPr>
                <w:rFonts w:cs="B Nazanin" w:hint="cs"/>
                <w:sz w:val="24"/>
                <w:szCs w:val="26"/>
                <w:rtl/>
                <w:lang w:bidi="fa-IR"/>
              </w:rPr>
              <w:t>، دانشکده صنایع، دانشگاه تهران (</w:t>
            </w:r>
            <w:r w:rsidR="00C8304B" w:rsidRPr="00B44AAA">
              <w:rPr>
                <w:rFonts w:ascii="Times New Roman" w:hAnsi="Times New Roman" w:cs="B Nazanin"/>
                <w:sz w:val="24"/>
                <w:szCs w:val="26"/>
                <w:lang w:bidi="fa-IR"/>
              </w:rPr>
              <w:t>2016</w:t>
            </w:r>
            <w:r w:rsidR="00C8304B" w:rsidRPr="00B44AAA">
              <w:rPr>
                <w:rFonts w:ascii="Times New Roman" w:hAnsi="Times New Roman" w:cs="B Nazanin" w:hint="cs"/>
                <w:sz w:val="24"/>
                <w:szCs w:val="26"/>
                <w:rtl/>
                <w:lang w:bidi="fa-IR"/>
              </w:rPr>
              <w:t>)</w:t>
            </w:r>
          </w:p>
          <w:p w:rsidR="00C8304B" w:rsidRPr="00F46781" w:rsidRDefault="00F46781" w:rsidP="00F46781">
            <w:pPr>
              <w:pStyle w:val="ListParagraph"/>
              <w:numPr>
                <w:ilvl w:val="0"/>
                <w:numId w:val="1"/>
              </w:numPr>
              <w:tabs>
                <w:tab w:val="left" w:pos="6780"/>
                <w:tab w:val="right" w:pos="9360"/>
              </w:tabs>
              <w:bidi/>
              <w:spacing w:after="0" w:line="288" w:lineRule="auto"/>
              <w:rPr>
                <w:rFonts w:cs="B Nazanin"/>
                <w:sz w:val="24"/>
                <w:szCs w:val="26"/>
                <w:lang w:bidi="fa-IR"/>
              </w:rPr>
            </w:pPr>
            <w:r w:rsidRPr="00B44AAA">
              <w:rPr>
                <w:rFonts w:cs="B Nazanin" w:hint="cs"/>
                <w:sz w:val="24"/>
                <w:szCs w:val="26"/>
                <w:rtl/>
                <w:lang w:bidi="fa-IR"/>
              </w:rPr>
              <w:t>پسا دکتری</w:t>
            </w:r>
            <w:r w:rsidR="00C8304B" w:rsidRPr="00B44AAA">
              <w:rPr>
                <w:rFonts w:cs="B Nazanin" w:hint="cs"/>
                <w:sz w:val="24"/>
                <w:szCs w:val="26"/>
                <w:rtl/>
                <w:lang w:bidi="fa-IR"/>
              </w:rPr>
              <w:t xml:space="preserve">: </w:t>
            </w:r>
            <w:r w:rsidRPr="00F46781">
              <w:rPr>
                <w:rFonts w:cs="B Nazanin" w:hint="cs"/>
                <w:sz w:val="24"/>
                <w:szCs w:val="26"/>
                <w:rtl/>
                <w:lang w:bidi="fa-IR"/>
              </w:rPr>
              <w:t>حقیقت</w:t>
            </w:r>
            <w:r w:rsidRPr="00F46781">
              <w:rPr>
                <w:rFonts w:cs="B Nazanin"/>
                <w:sz w:val="24"/>
                <w:szCs w:val="26"/>
                <w:rtl/>
                <w:lang w:bidi="fa-IR"/>
              </w:rPr>
              <w:t xml:space="preserve"> </w:t>
            </w:r>
            <w:r w:rsidRPr="00F46781">
              <w:rPr>
                <w:rFonts w:cs="B Nazanin" w:hint="cs"/>
                <w:sz w:val="24"/>
                <w:szCs w:val="26"/>
                <w:rtl/>
                <w:lang w:bidi="fa-IR"/>
              </w:rPr>
              <w:t>مجازی</w:t>
            </w:r>
            <w:r w:rsidRPr="00F46781">
              <w:rPr>
                <w:rFonts w:cs="B Nazanin"/>
                <w:sz w:val="24"/>
                <w:szCs w:val="26"/>
                <w:rtl/>
                <w:lang w:bidi="fa-IR"/>
              </w:rPr>
              <w:t xml:space="preserve"> </w:t>
            </w:r>
            <w:r w:rsidRPr="00F46781">
              <w:rPr>
                <w:rFonts w:cs="B Nazanin" w:hint="cs"/>
                <w:sz w:val="24"/>
                <w:szCs w:val="26"/>
                <w:rtl/>
                <w:lang w:bidi="fa-IR"/>
              </w:rPr>
              <w:t>و</w:t>
            </w:r>
            <w:r w:rsidRPr="00F46781">
              <w:rPr>
                <w:rFonts w:cs="B Nazanin"/>
                <w:sz w:val="24"/>
                <w:szCs w:val="26"/>
                <w:rtl/>
                <w:lang w:bidi="fa-IR"/>
              </w:rPr>
              <w:t xml:space="preserve"> </w:t>
            </w:r>
            <w:r w:rsidRPr="00F46781">
              <w:rPr>
                <w:rFonts w:cs="B Nazanin" w:hint="cs"/>
                <w:sz w:val="24"/>
                <w:szCs w:val="26"/>
                <w:rtl/>
                <w:lang w:bidi="fa-IR"/>
              </w:rPr>
              <w:t>سیستم</w:t>
            </w:r>
            <w:r w:rsidRPr="00F46781">
              <w:rPr>
                <w:rFonts w:cs="B Nazanin"/>
                <w:sz w:val="24"/>
                <w:szCs w:val="26"/>
                <w:rtl/>
                <w:lang w:bidi="fa-IR"/>
              </w:rPr>
              <w:t xml:space="preserve"> </w:t>
            </w:r>
            <w:r w:rsidRPr="00F46781">
              <w:rPr>
                <w:rFonts w:cs="B Nazanin" w:hint="cs"/>
                <w:sz w:val="24"/>
                <w:szCs w:val="26"/>
                <w:rtl/>
                <w:lang w:bidi="fa-IR"/>
              </w:rPr>
              <w:t>شبیه‌سازی</w:t>
            </w:r>
            <w:r w:rsidRPr="00F46781">
              <w:rPr>
                <w:rFonts w:cs="B Nazanin"/>
                <w:sz w:val="24"/>
                <w:szCs w:val="26"/>
                <w:rtl/>
                <w:lang w:bidi="fa-IR"/>
              </w:rPr>
              <w:t xml:space="preserve"> </w:t>
            </w:r>
            <w:r w:rsidRPr="00F46781">
              <w:rPr>
                <w:rFonts w:cs="B Nazanin" w:hint="cs"/>
                <w:sz w:val="24"/>
                <w:szCs w:val="26"/>
                <w:rtl/>
                <w:lang w:bidi="fa-IR"/>
              </w:rPr>
              <w:t>جهت</w:t>
            </w:r>
            <w:r w:rsidRPr="00F46781">
              <w:rPr>
                <w:rFonts w:cs="B Nazanin"/>
                <w:sz w:val="24"/>
                <w:szCs w:val="26"/>
                <w:rtl/>
                <w:lang w:bidi="fa-IR"/>
              </w:rPr>
              <w:t xml:space="preserve"> </w:t>
            </w:r>
            <w:r w:rsidRPr="00F46781">
              <w:rPr>
                <w:rFonts w:cs="B Nazanin" w:hint="cs"/>
                <w:sz w:val="24"/>
                <w:szCs w:val="26"/>
                <w:rtl/>
                <w:lang w:bidi="fa-IR"/>
              </w:rPr>
              <w:t>روباتهای</w:t>
            </w:r>
            <w:r w:rsidRPr="00F46781">
              <w:rPr>
                <w:rFonts w:cs="B Nazanin"/>
                <w:sz w:val="24"/>
                <w:szCs w:val="26"/>
                <w:rtl/>
                <w:lang w:bidi="fa-IR"/>
              </w:rPr>
              <w:t xml:space="preserve"> </w:t>
            </w:r>
            <w:r w:rsidRPr="00F46781">
              <w:rPr>
                <w:rFonts w:cs="B Nazanin" w:hint="cs"/>
                <w:sz w:val="24"/>
                <w:szCs w:val="26"/>
                <w:rtl/>
                <w:lang w:bidi="fa-IR"/>
              </w:rPr>
              <w:t>صنعتی</w:t>
            </w:r>
            <w:r w:rsidR="00C8304B" w:rsidRPr="00B44AAA">
              <w:rPr>
                <w:rFonts w:cs="B Nazanin" w:hint="cs"/>
                <w:sz w:val="24"/>
                <w:szCs w:val="26"/>
                <w:rtl/>
                <w:lang w:bidi="fa-IR"/>
              </w:rPr>
              <w:t xml:space="preserve">، دانشکاه </w:t>
            </w:r>
            <w:r>
              <w:rPr>
                <w:rFonts w:cs="B Nazanin" w:hint="cs"/>
                <w:sz w:val="24"/>
                <w:szCs w:val="26"/>
                <w:rtl/>
                <w:lang w:bidi="fa-IR"/>
              </w:rPr>
              <w:t>ملی</w:t>
            </w:r>
            <w:r w:rsidR="00C8304B" w:rsidRPr="00B44AAA">
              <w:rPr>
                <w:rFonts w:cs="B Nazanin" w:hint="cs"/>
                <w:sz w:val="24"/>
                <w:szCs w:val="26"/>
                <w:rtl/>
                <w:lang w:bidi="fa-IR"/>
              </w:rPr>
              <w:t xml:space="preserve"> مالزی </w:t>
            </w:r>
            <w:r w:rsidR="00C8304B" w:rsidRPr="00B44AAA">
              <w:rPr>
                <w:rFonts w:ascii="Times New Roman" w:hAnsi="Times New Roman" w:cs="B Nazanin"/>
                <w:sz w:val="24"/>
                <w:szCs w:val="26"/>
                <w:lang w:bidi="fa-IR"/>
              </w:rPr>
              <w:t>(UM)</w:t>
            </w:r>
            <w:r w:rsidR="00C8304B" w:rsidRPr="00B44AAA">
              <w:rPr>
                <w:rFonts w:ascii="Times New Roman" w:hAnsi="Times New Roman" w:cs="B Nazanin"/>
                <w:sz w:val="24"/>
                <w:szCs w:val="26"/>
                <w:rtl/>
                <w:lang w:bidi="fa-IR"/>
              </w:rPr>
              <w:t xml:space="preserve"> </w:t>
            </w:r>
            <w:r w:rsidR="00C8304B" w:rsidRPr="00B44AAA">
              <w:rPr>
                <w:rFonts w:ascii="Times New Roman" w:hAnsi="Times New Roman" w:cs="B Nazanin"/>
                <w:sz w:val="24"/>
                <w:szCs w:val="26"/>
                <w:lang w:bidi="fa-IR"/>
              </w:rPr>
              <w:t>(2015)</w:t>
            </w:r>
          </w:p>
          <w:p w:rsidR="00F46781" w:rsidRPr="00F46781" w:rsidRDefault="00F46781" w:rsidP="00F46781">
            <w:pPr>
              <w:pStyle w:val="ListParagraph"/>
              <w:numPr>
                <w:ilvl w:val="0"/>
                <w:numId w:val="1"/>
              </w:numPr>
              <w:tabs>
                <w:tab w:val="left" w:pos="6780"/>
                <w:tab w:val="right" w:pos="9360"/>
              </w:tabs>
              <w:bidi/>
              <w:spacing w:after="0" w:line="288" w:lineRule="auto"/>
              <w:rPr>
                <w:rFonts w:cs="B Nazanin"/>
                <w:sz w:val="24"/>
                <w:szCs w:val="26"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  <w:lang w:bidi="fa-IR"/>
              </w:rPr>
              <w:t>دکتری: برنامه ریزی و بهینه سازی خطوط مونتاژ تولید مختلط</w:t>
            </w:r>
            <w:r>
              <w:rPr>
                <w:rFonts w:ascii="Times New Roman" w:hAnsi="Times New Roman" w:cs="B Nazanin"/>
                <w:sz w:val="24"/>
                <w:szCs w:val="26"/>
                <w:lang w:bidi="fa-IR"/>
              </w:rPr>
              <w:t xml:space="preserve">, </w:t>
            </w:r>
            <w:r w:rsidRPr="00B44AAA">
              <w:rPr>
                <w:rFonts w:cs="B Nazanin" w:hint="cs"/>
                <w:sz w:val="24"/>
                <w:szCs w:val="26"/>
                <w:rtl/>
                <w:lang w:bidi="fa-IR"/>
              </w:rPr>
              <w:t xml:space="preserve">دانشکاه </w:t>
            </w:r>
            <w:r>
              <w:rPr>
                <w:rFonts w:cs="B Nazanin" w:hint="cs"/>
                <w:sz w:val="24"/>
                <w:szCs w:val="26"/>
                <w:rtl/>
                <w:lang w:bidi="fa-IR"/>
              </w:rPr>
              <w:t>ملی</w:t>
            </w:r>
            <w:r w:rsidRPr="00B44AAA">
              <w:rPr>
                <w:rFonts w:cs="B Nazanin" w:hint="cs"/>
                <w:sz w:val="24"/>
                <w:szCs w:val="26"/>
                <w:rtl/>
                <w:lang w:bidi="fa-IR"/>
              </w:rPr>
              <w:t xml:space="preserve"> مالزی </w:t>
            </w:r>
            <w:r w:rsidRPr="00B44AAA">
              <w:rPr>
                <w:rFonts w:ascii="Times New Roman" w:hAnsi="Times New Roman" w:cs="B Nazanin"/>
                <w:sz w:val="24"/>
                <w:szCs w:val="26"/>
                <w:lang w:bidi="fa-IR"/>
              </w:rPr>
              <w:t>(UM)</w:t>
            </w:r>
            <w:r w:rsidRPr="00B44AAA">
              <w:rPr>
                <w:rFonts w:ascii="Times New Roman" w:hAnsi="Times New Roman" w:cs="B Nazanin"/>
                <w:sz w:val="24"/>
                <w:szCs w:val="26"/>
                <w:rtl/>
                <w:lang w:bidi="fa-IR"/>
              </w:rPr>
              <w:t xml:space="preserve"> </w:t>
            </w:r>
            <w:r w:rsidRPr="00B44AAA">
              <w:rPr>
                <w:rFonts w:ascii="Times New Roman" w:hAnsi="Times New Roman" w:cs="B Nazanin"/>
                <w:sz w:val="24"/>
                <w:szCs w:val="26"/>
                <w:lang w:bidi="fa-IR"/>
              </w:rPr>
              <w:t>(201</w:t>
            </w:r>
            <w:r>
              <w:rPr>
                <w:rFonts w:ascii="Times New Roman" w:hAnsi="Times New Roman" w:cs="B Nazanin"/>
                <w:sz w:val="24"/>
                <w:szCs w:val="26"/>
                <w:lang w:bidi="fa-IR"/>
              </w:rPr>
              <w:t>2</w:t>
            </w:r>
            <w:r w:rsidRPr="00B44AAA">
              <w:rPr>
                <w:rFonts w:ascii="Times New Roman" w:hAnsi="Times New Roman" w:cs="B Nazanin"/>
                <w:sz w:val="24"/>
                <w:szCs w:val="26"/>
                <w:lang w:bidi="fa-IR"/>
              </w:rPr>
              <w:t>)</w:t>
            </w:r>
          </w:p>
          <w:p w:rsidR="00C8304B" w:rsidRPr="00B44AAA" w:rsidRDefault="00C8304B" w:rsidP="00F46781">
            <w:pPr>
              <w:pStyle w:val="ListParagraph"/>
              <w:numPr>
                <w:ilvl w:val="0"/>
                <w:numId w:val="1"/>
              </w:numPr>
              <w:tabs>
                <w:tab w:val="left" w:pos="6780"/>
                <w:tab w:val="right" w:pos="9360"/>
              </w:tabs>
              <w:bidi/>
              <w:spacing w:after="0" w:line="288" w:lineRule="auto"/>
              <w:rPr>
                <w:rFonts w:cs="B Nazanin"/>
                <w:sz w:val="24"/>
                <w:szCs w:val="26"/>
                <w:lang w:bidi="fa-IR"/>
              </w:rPr>
            </w:pPr>
            <w:r w:rsidRPr="00B44AAA">
              <w:rPr>
                <w:rFonts w:cs="B Nazanin" w:hint="cs"/>
                <w:sz w:val="24"/>
                <w:szCs w:val="26"/>
                <w:rtl/>
                <w:lang w:bidi="fa-IR"/>
              </w:rPr>
              <w:t>کارشناسی ارشد: مدیریت</w:t>
            </w:r>
            <w:r w:rsidR="00F46781">
              <w:rPr>
                <w:rFonts w:cs="B Nazanin" w:hint="cs"/>
                <w:sz w:val="24"/>
                <w:szCs w:val="26"/>
                <w:rtl/>
                <w:lang w:bidi="fa-IR"/>
              </w:rPr>
              <w:t xml:space="preserve"> و ارزیابی انتخات تامین کننده</w:t>
            </w:r>
            <w:r w:rsidRPr="00B44AAA">
              <w:rPr>
                <w:rFonts w:cs="B Nazanin" w:hint="cs"/>
                <w:sz w:val="24"/>
                <w:szCs w:val="26"/>
                <w:rtl/>
                <w:lang w:bidi="fa-IR"/>
              </w:rPr>
              <w:t xml:space="preserve"> ، دانشگاه </w:t>
            </w:r>
            <w:r w:rsidR="00F46781">
              <w:rPr>
                <w:rFonts w:cs="B Nazanin" w:hint="cs"/>
                <w:sz w:val="24"/>
                <w:szCs w:val="26"/>
                <w:rtl/>
                <w:lang w:bidi="fa-IR"/>
              </w:rPr>
              <w:t>پوترا</w:t>
            </w:r>
            <w:r w:rsidRPr="00B44AAA">
              <w:rPr>
                <w:rFonts w:cs="B Nazanin" w:hint="cs"/>
                <w:sz w:val="24"/>
                <w:szCs w:val="26"/>
                <w:rtl/>
                <w:lang w:bidi="fa-IR"/>
              </w:rPr>
              <w:t xml:space="preserve"> مالزی </w:t>
            </w:r>
            <w:r w:rsidRPr="00B44AAA">
              <w:rPr>
                <w:rFonts w:cs="B Nazanin"/>
                <w:sz w:val="24"/>
                <w:szCs w:val="26"/>
                <w:lang w:bidi="fa-IR"/>
              </w:rPr>
              <w:t>(</w:t>
            </w:r>
            <w:r w:rsidR="00F46781">
              <w:rPr>
                <w:rFonts w:ascii="Times New Roman" w:hAnsi="Times New Roman" w:cs="B Nazanin"/>
                <w:sz w:val="24"/>
                <w:szCs w:val="26"/>
                <w:lang w:bidi="fa-IR"/>
              </w:rPr>
              <w:t>UPM</w:t>
            </w:r>
            <w:r w:rsidRPr="00B44AAA">
              <w:rPr>
                <w:rFonts w:ascii="Times New Roman" w:hAnsi="Times New Roman" w:cs="B Nazanin"/>
                <w:sz w:val="24"/>
                <w:szCs w:val="26"/>
                <w:lang w:bidi="fa-IR"/>
              </w:rPr>
              <w:t>)</w:t>
            </w:r>
            <w:r w:rsidRPr="00B44AAA">
              <w:rPr>
                <w:rFonts w:ascii="Times New Roman" w:hAnsi="Times New Roman" w:cs="B Nazanin" w:hint="cs"/>
                <w:sz w:val="24"/>
                <w:szCs w:val="26"/>
                <w:rtl/>
                <w:lang w:bidi="fa-IR"/>
              </w:rPr>
              <w:t xml:space="preserve"> </w:t>
            </w:r>
            <w:r w:rsidRPr="00B44AAA">
              <w:rPr>
                <w:rFonts w:ascii="Times New Roman" w:hAnsi="Times New Roman" w:cs="B Nazanin"/>
                <w:sz w:val="24"/>
                <w:szCs w:val="26"/>
                <w:lang w:bidi="fa-IR"/>
              </w:rPr>
              <w:t>(20</w:t>
            </w:r>
            <w:r w:rsidR="00F46781">
              <w:rPr>
                <w:rFonts w:ascii="Times New Roman" w:hAnsi="Times New Roman" w:cs="B Nazanin"/>
                <w:sz w:val="24"/>
                <w:szCs w:val="26"/>
                <w:lang w:bidi="fa-IR"/>
              </w:rPr>
              <w:t>08</w:t>
            </w:r>
            <w:r w:rsidRPr="00B44AAA">
              <w:rPr>
                <w:rFonts w:ascii="Times New Roman" w:hAnsi="Times New Roman" w:cs="B Nazanin"/>
                <w:sz w:val="24"/>
                <w:szCs w:val="26"/>
                <w:lang w:bidi="fa-IR"/>
              </w:rPr>
              <w:t>)</w:t>
            </w:r>
          </w:p>
          <w:p w:rsidR="00CA6093" w:rsidRPr="00B44AAA" w:rsidRDefault="00F46781" w:rsidP="00F46781">
            <w:pPr>
              <w:pStyle w:val="ListParagraph"/>
              <w:numPr>
                <w:ilvl w:val="0"/>
                <w:numId w:val="1"/>
              </w:numPr>
              <w:tabs>
                <w:tab w:val="left" w:pos="6780"/>
                <w:tab w:val="right" w:pos="9360"/>
              </w:tabs>
              <w:bidi/>
              <w:spacing w:after="0" w:line="288" w:lineRule="auto"/>
              <w:rPr>
                <w:rFonts w:cs="B Nazanin"/>
                <w:sz w:val="30"/>
                <w:szCs w:val="30"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  <w:lang w:bidi="fa-IR"/>
              </w:rPr>
              <w:t>کارشناسی: مهندسی صنایع</w:t>
            </w:r>
            <w:r>
              <w:rPr>
                <w:rFonts w:ascii="Times New Roman" w:hAnsi="Times New Roman" w:cs="B Nazanin"/>
                <w:sz w:val="24"/>
                <w:szCs w:val="26"/>
                <w:lang w:bidi="fa-IR"/>
              </w:rPr>
              <w:t>,</w:t>
            </w:r>
            <w:r w:rsidR="00C8304B" w:rsidRPr="00B44AAA">
              <w:rPr>
                <w:rFonts w:ascii="Times New Roman" w:hAnsi="Times New Roman" w:cs="B Nazanin" w:hint="cs"/>
                <w:sz w:val="24"/>
                <w:szCs w:val="26"/>
                <w:rtl/>
                <w:lang w:bidi="fa-IR"/>
              </w:rPr>
              <w:t xml:space="preserve"> دانشگاه آزاد اسلامی- واحد 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  <w:lang w:bidi="fa-IR"/>
              </w:rPr>
              <w:t>مسجد سلیمان</w:t>
            </w:r>
            <w:r w:rsidR="00C8304B" w:rsidRPr="00B44AAA">
              <w:rPr>
                <w:rFonts w:ascii="Times New Roman" w:hAnsi="Times New Roman" w:cs="Times New Roman" w:hint="cs"/>
                <w:sz w:val="24"/>
                <w:szCs w:val="26"/>
                <w:rtl/>
                <w:lang w:bidi="fa-IR"/>
              </w:rPr>
              <w:t xml:space="preserve"> </w:t>
            </w:r>
            <w:r w:rsidR="00C8304B" w:rsidRPr="00B44AAA">
              <w:rPr>
                <w:rFonts w:ascii="Times New Roman" w:hAnsi="Times New Roman" w:cs="Times New Roman"/>
                <w:sz w:val="24"/>
                <w:szCs w:val="26"/>
                <w:lang w:bidi="fa-IR"/>
              </w:rPr>
              <w:t>(200</w:t>
            </w:r>
            <w:r>
              <w:rPr>
                <w:rFonts w:ascii="Times New Roman" w:hAnsi="Times New Roman" w:cs="Times New Roman"/>
                <w:sz w:val="24"/>
                <w:szCs w:val="26"/>
                <w:lang w:bidi="fa-IR"/>
              </w:rPr>
              <w:t>5</w:t>
            </w:r>
            <w:r w:rsidR="00C8304B" w:rsidRPr="00B44AAA">
              <w:rPr>
                <w:rFonts w:ascii="Times New Roman" w:hAnsi="Times New Roman" w:cs="Times New Roman"/>
                <w:sz w:val="24"/>
                <w:szCs w:val="26"/>
                <w:lang w:bidi="fa-IR"/>
              </w:rPr>
              <w:t>)</w:t>
            </w:r>
          </w:p>
        </w:tc>
      </w:tr>
      <w:tr w:rsidR="00CA6093" w:rsidRPr="00B44AAA" w:rsidTr="00B44AAA">
        <w:trPr>
          <w:trHeight w:val="582"/>
        </w:trPr>
        <w:tc>
          <w:tcPr>
            <w:tcW w:w="9780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CA6093" w:rsidRPr="00B44AAA" w:rsidRDefault="00CA6093" w:rsidP="00B44AAA">
            <w:pPr>
              <w:tabs>
                <w:tab w:val="left" w:pos="6780"/>
                <w:tab w:val="right" w:pos="9360"/>
              </w:tabs>
              <w:spacing w:after="0" w:line="288" w:lineRule="auto"/>
              <w:jc w:val="right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44A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زمینه های تحقیقاتی: </w:t>
            </w:r>
          </w:p>
        </w:tc>
      </w:tr>
      <w:tr w:rsidR="00CA6093" w:rsidRPr="00B44AAA" w:rsidTr="00B44AAA">
        <w:tc>
          <w:tcPr>
            <w:tcW w:w="9780" w:type="dxa"/>
          </w:tcPr>
          <w:p w:rsidR="00F46781" w:rsidRPr="00F46781" w:rsidRDefault="00F46781" w:rsidP="00B44AAA">
            <w:pPr>
              <w:pStyle w:val="ListParagraph"/>
              <w:numPr>
                <w:ilvl w:val="0"/>
                <w:numId w:val="1"/>
              </w:numPr>
              <w:tabs>
                <w:tab w:val="left" w:pos="6780"/>
                <w:tab w:val="right" w:pos="9360"/>
              </w:tabs>
              <w:bidi/>
              <w:spacing w:after="0" w:line="288" w:lineRule="auto"/>
              <w:rPr>
                <w:rFonts w:cs="B Nazanin"/>
                <w:sz w:val="24"/>
                <w:szCs w:val="26"/>
                <w:lang w:bidi="fa-IR"/>
              </w:rPr>
            </w:pPr>
            <w:r w:rsidRPr="00F46781">
              <w:rPr>
                <w:rFonts w:cs="B Nazanin" w:hint="cs"/>
                <w:sz w:val="24"/>
                <w:szCs w:val="26"/>
                <w:rtl/>
                <w:lang w:bidi="fa-IR"/>
              </w:rPr>
              <w:t>مدیریت ساخت و برنامه‌ریزی و زمان‌بندی خطوط مختلط تولید،</w:t>
            </w:r>
          </w:p>
          <w:p w:rsidR="00F46781" w:rsidRPr="00F46781" w:rsidRDefault="00F46781" w:rsidP="00F46781">
            <w:pPr>
              <w:pStyle w:val="ListParagraph"/>
              <w:numPr>
                <w:ilvl w:val="0"/>
                <w:numId w:val="1"/>
              </w:numPr>
              <w:tabs>
                <w:tab w:val="left" w:pos="6780"/>
                <w:tab w:val="right" w:pos="9360"/>
              </w:tabs>
              <w:bidi/>
              <w:spacing w:after="0" w:line="288" w:lineRule="auto"/>
              <w:rPr>
                <w:rFonts w:cs="B Nazanin"/>
                <w:sz w:val="24"/>
                <w:szCs w:val="26"/>
                <w:lang w:bidi="fa-IR"/>
              </w:rPr>
            </w:pPr>
            <w:r w:rsidRPr="00F46781">
              <w:rPr>
                <w:rFonts w:cs="B Nazanin" w:hint="cs"/>
                <w:sz w:val="24"/>
                <w:szCs w:val="26"/>
                <w:rtl/>
                <w:lang w:bidi="fa-IR"/>
              </w:rPr>
              <w:t xml:space="preserve"> مدل‌سازی جهت بهینه کردن و تصمیم‌گیری،</w:t>
            </w:r>
          </w:p>
          <w:p w:rsidR="00F46781" w:rsidRPr="00F46781" w:rsidRDefault="00F46781" w:rsidP="00F46781">
            <w:pPr>
              <w:pStyle w:val="ListParagraph"/>
              <w:numPr>
                <w:ilvl w:val="0"/>
                <w:numId w:val="1"/>
              </w:numPr>
              <w:tabs>
                <w:tab w:val="left" w:pos="6780"/>
                <w:tab w:val="right" w:pos="9360"/>
              </w:tabs>
              <w:bidi/>
              <w:spacing w:after="0" w:line="288" w:lineRule="auto"/>
              <w:rPr>
                <w:rFonts w:cs="B Nazanin"/>
                <w:sz w:val="24"/>
                <w:szCs w:val="26"/>
                <w:lang w:bidi="fa-IR"/>
              </w:rPr>
            </w:pPr>
            <w:r w:rsidRPr="00F46781">
              <w:rPr>
                <w:rFonts w:cs="B Nazanin" w:hint="cs"/>
                <w:sz w:val="24"/>
                <w:szCs w:val="26"/>
                <w:rtl/>
                <w:lang w:bidi="fa-IR"/>
              </w:rPr>
              <w:t xml:space="preserve"> مدیریت تکنولوژی، </w:t>
            </w:r>
          </w:p>
          <w:p w:rsidR="00F46781" w:rsidRPr="00F46781" w:rsidRDefault="00F46781" w:rsidP="00F46781">
            <w:pPr>
              <w:pStyle w:val="ListParagraph"/>
              <w:numPr>
                <w:ilvl w:val="0"/>
                <w:numId w:val="1"/>
              </w:numPr>
              <w:tabs>
                <w:tab w:val="left" w:pos="6780"/>
                <w:tab w:val="right" w:pos="9360"/>
              </w:tabs>
              <w:bidi/>
              <w:spacing w:after="0" w:line="288" w:lineRule="auto"/>
              <w:rPr>
                <w:rFonts w:cs="B Nazanin"/>
                <w:sz w:val="24"/>
                <w:szCs w:val="26"/>
                <w:lang w:bidi="fa-IR"/>
              </w:rPr>
            </w:pPr>
            <w:r>
              <w:rPr>
                <w:rFonts w:cs="B Nazanin" w:hint="cs"/>
                <w:sz w:val="24"/>
                <w:szCs w:val="26"/>
                <w:rtl/>
                <w:lang w:bidi="fa-IR"/>
              </w:rPr>
              <w:t>ارزیابی انتخات تامین کننده</w:t>
            </w:r>
            <w:r w:rsidRPr="00B44AAA">
              <w:rPr>
                <w:rFonts w:cs="B Nazanin" w:hint="cs"/>
                <w:sz w:val="24"/>
                <w:szCs w:val="26"/>
                <w:rtl/>
                <w:lang w:bidi="fa-IR"/>
              </w:rPr>
              <w:t xml:space="preserve"> </w:t>
            </w:r>
            <w:r w:rsidRPr="00F46781">
              <w:rPr>
                <w:rFonts w:cs="B Nazanin" w:hint="cs"/>
                <w:sz w:val="24"/>
                <w:szCs w:val="26"/>
                <w:rtl/>
                <w:lang w:bidi="fa-IR"/>
              </w:rPr>
              <w:t>کالا و مواد اولیه،</w:t>
            </w:r>
          </w:p>
          <w:p w:rsidR="00F46781" w:rsidRPr="00F46781" w:rsidRDefault="00F46781" w:rsidP="00F46781">
            <w:pPr>
              <w:pStyle w:val="ListParagraph"/>
              <w:numPr>
                <w:ilvl w:val="0"/>
                <w:numId w:val="1"/>
              </w:numPr>
              <w:tabs>
                <w:tab w:val="left" w:pos="6780"/>
                <w:tab w:val="right" w:pos="9360"/>
              </w:tabs>
              <w:bidi/>
              <w:spacing w:after="0" w:line="288" w:lineRule="auto"/>
              <w:rPr>
                <w:rFonts w:cs="B Nazanin"/>
                <w:sz w:val="30"/>
                <w:szCs w:val="30"/>
                <w:lang w:bidi="fa-IR"/>
              </w:rPr>
            </w:pPr>
            <w:r w:rsidRPr="00F46781">
              <w:rPr>
                <w:rFonts w:cs="B Nazanin" w:hint="cs"/>
                <w:sz w:val="24"/>
                <w:szCs w:val="26"/>
                <w:rtl/>
                <w:lang w:bidi="fa-IR"/>
              </w:rPr>
              <w:t xml:space="preserve"> تحلیل و شبیه‌سازی و سیستم حقیقت</w:t>
            </w:r>
            <w:r w:rsidRPr="00F46781">
              <w:rPr>
                <w:rFonts w:cs="B Nazanin"/>
                <w:sz w:val="24"/>
                <w:szCs w:val="26"/>
                <w:rtl/>
                <w:lang w:bidi="fa-IR"/>
              </w:rPr>
              <w:t xml:space="preserve"> </w:t>
            </w:r>
            <w:r w:rsidRPr="00F46781">
              <w:rPr>
                <w:rFonts w:cs="B Nazanin" w:hint="cs"/>
                <w:sz w:val="24"/>
                <w:szCs w:val="26"/>
                <w:rtl/>
                <w:lang w:bidi="fa-IR"/>
              </w:rPr>
              <w:t>مجازی</w:t>
            </w:r>
            <w:r w:rsidRPr="00F46781">
              <w:rPr>
                <w:rFonts w:cs="B Nazanin"/>
                <w:sz w:val="24"/>
                <w:szCs w:val="26"/>
                <w:rtl/>
                <w:lang w:bidi="fa-IR"/>
              </w:rPr>
              <w:t xml:space="preserve"> </w:t>
            </w:r>
          </w:p>
        </w:tc>
      </w:tr>
      <w:tr w:rsidR="00C32AF5" w:rsidRPr="00B44AAA" w:rsidTr="00B44AAA">
        <w:trPr>
          <w:trHeight w:val="582"/>
        </w:trPr>
        <w:tc>
          <w:tcPr>
            <w:tcW w:w="9780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C32AF5" w:rsidRPr="00B44AAA" w:rsidRDefault="00C32AF5" w:rsidP="00B44AAA">
            <w:pPr>
              <w:tabs>
                <w:tab w:val="left" w:pos="6780"/>
                <w:tab w:val="right" w:pos="9360"/>
              </w:tabs>
              <w:spacing w:after="0" w:line="288" w:lineRule="auto"/>
              <w:jc w:val="right"/>
              <w:rPr>
                <w:rFonts w:cs="B Nazanin"/>
                <w:b/>
                <w:bCs/>
                <w:sz w:val="34"/>
                <w:szCs w:val="34"/>
                <w:rtl/>
                <w:lang w:bidi="fa-IR"/>
              </w:rPr>
            </w:pPr>
            <w:r w:rsidRPr="00B44A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زمینه های تدریس:</w:t>
            </w:r>
            <w:r w:rsidRPr="00B44AAA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 </w:t>
            </w:r>
          </w:p>
        </w:tc>
      </w:tr>
      <w:tr w:rsidR="00C32AF5" w:rsidRPr="00B44AAA" w:rsidTr="00B44AAA">
        <w:tc>
          <w:tcPr>
            <w:tcW w:w="9780" w:type="dxa"/>
          </w:tcPr>
          <w:p w:rsidR="00F46781" w:rsidRPr="00F46781" w:rsidRDefault="00F46781" w:rsidP="00F46781">
            <w:pPr>
              <w:pStyle w:val="ListParagraph"/>
              <w:numPr>
                <w:ilvl w:val="0"/>
                <w:numId w:val="1"/>
              </w:numPr>
              <w:tabs>
                <w:tab w:val="left" w:pos="6780"/>
                <w:tab w:val="right" w:pos="9360"/>
              </w:tabs>
              <w:bidi/>
              <w:spacing w:after="0" w:line="288" w:lineRule="auto"/>
              <w:rPr>
                <w:rFonts w:cs="B Nazanin"/>
                <w:sz w:val="24"/>
                <w:szCs w:val="26"/>
                <w:lang w:bidi="fa-IR"/>
              </w:rPr>
            </w:pPr>
            <w:r w:rsidRPr="00F46781">
              <w:rPr>
                <w:rFonts w:cs="B Nazanin" w:hint="cs"/>
                <w:sz w:val="24"/>
                <w:szCs w:val="26"/>
                <w:rtl/>
                <w:lang w:bidi="fa-IR"/>
              </w:rPr>
              <w:t>تحقیق</w:t>
            </w:r>
            <w:r w:rsidRPr="00F46781">
              <w:rPr>
                <w:rFonts w:cs="B Nazanin"/>
                <w:sz w:val="24"/>
                <w:szCs w:val="26"/>
                <w:rtl/>
                <w:lang w:bidi="fa-IR"/>
              </w:rPr>
              <w:t xml:space="preserve"> </w:t>
            </w:r>
            <w:r w:rsidRPr="00F46781">
              <w:rPr>
                <w:rFonts w:cs="B Nazanin" w:hint="cs"/>
                <w:sz w:val="24"/>
                <w:szCs w:val="26"/>
                <w:rtl/>
                <w:lang w:bidi="fa-IR"/>
              </w:rPr>
              <w:t>در</w:t>
            </w:r>
            <w:r w:rsidRPr="00F46781">
              <w:rPr>
                <w:rFonts w:cs="B Nazanin"/>
                <w:sz w:val="24"/>
                <w:szCs w:val="26"/>
                <w:rtl/>
                <w:lang w:bidi="fa-IR"/>
              </w:rPr>
              <w:t xml:space="preserve"> </w:t>
            </w:r>
            <w:r w:rsidRPr="00F46781">
              <w:rPr>
                <w:rFonts w:cs="B Nazanin" w:hint="cs"/>
                <w:sz w:val="24"/>
                <w:szCs w:val="26"/>
                <w:rtl/>
                <w:lang w:bidi="fa-IR"/>
              </w:rPr>
              <w:t>عملیات</w:t>
            </w:r>
            <w:r w:rsidRPr="00F46781">
              <w:rPr>
                <w:rFonts w:cs="B Nazanin"/>
                <w:sz w:val="24"/>
                <w:szCs w:val="26"/>
                <w:rtl/>
                <w:lang w:bidi="fa-IR"/>
              </w:rPr>
              <w:t xml:space="preserve"> </w:t>
            </w:r>
            <w:r w:rsidRPr="00F46781">
              <w:rPr>
                <w:rFonts w:asciiTheme="majorBidi" w:hAnsiTheme="majorBidi" w:cstheme="majorBidi"/>
                <w:sz w:val="24"/>
                <w:szCs w:val="26"/>
                <w:rtl/>
                <w:lang w:bidi="fa-IR"/>
              </w:rPr>
              <w:t>(</w:t>
            </w:r>
            <w:r w:rsidRPr="00F46781">
              <w:rPr>
                <w:rFonts w:asciiTheme="majorBidi" w:hAnsiTheme="majorBidi" w:cstheme="majorBidi"/>
                <w:sz w:val="24"/>
                <w:szCs w:val="26"/>
                <w:lang w:bidi="fa-IR"/>
              </w:rPr>
              <w:t>Operational research</w:t>
            </w:r>
            <w:r w:rsidRPr="00F46781">
              <w:rPr>
                <w:rFonts w:asciiTheme="majorBidi" w:hAnsiTheme="majorBidi" w:cstheme="majorBidi"/>
                <w:sz w:val="24"/>
                <w:szCs w:val="26"/>
                <w:rtl/>
                <w:lang w:bidi="fa-IR"/>
              </w:rPr>
              <w:t>)</w:t>
            </w:r>
          </w:p>
          <w:p w:rsidR="00F46781" w:rsidRPr="00F46781" w:rsidRDefault="00F46781" w:rsidP="00F46781">
            <w:pPr>
              <w:pStyle w:val="ListParagraph"/>
              <w:numPr>
                <w:ilvl w:val="0"/>
                <w:numId w:val="1"/>
              </w:numPr>
              <w:tabs>
                <w:tab w:val="left" w:pos="6780"/>
                <w:tab w:val="right" w:pos="9360"/>
              </w:tabs>
              <w:bidi/>
              <w:spacing w:after="0" w:line="288" w:lineRule="auto"/>
              <w:rPr>
                <w:rFonts w:cs="B Nazanin"/>
                <w:sz w:val="24"/>
                <w:szCs w:val="26"/>
                <w:lang w:bidi="fa-IR"/>
              </w:rPr>
            </w:pPr>
            <w:r w:rsidRPr="00F46781">
              <w:rPr>
                <w:rFonts w:cs="B Nazanin" w:hint="cs"/>
                <w:sz w:val="24"/>
                <w:szCs w:val="26"/>
                <w:rtl/>
                <w:lang w:bidi="fa-IR"/>
              </w:rPr>
              <w:t>اقتصاد</w:t>
            </w:r>
            <w:r w:rsidRPr="00F46781">
              <w:rPr>
                <w:rFonts w:cs="B Nazanin"/>
                <w:sz w:val="24"/>
                <w:szCs w:val="26"/>
                <w:rtl/>
                <w:lang w:bidi="fa-IR"/>
              </w:rPr>
              <w:t xml:space="preserve"> </w:t>
            </w:r>
            <w:r w:rsidRPr="00F46781">
              <w:rPr>
                <w:rFonts w:cs="B Nazanin" w:hint="cs"/>
                <w:sz w:val="24"/>
                <w:szCs w:val="26"/>
                <w:rtl/>
                <w:lang w:bidi="fa-IR"/>
              </w:rPr>
              <w:t>مهندسی</w:t>
            </w:r>
            <w:r w:rsidRPr="00F46781">
              <w:rPr>
                <w:rFonts w:cs="B Nazanin"/>
                <w:sz w:val="24"/>
                <w:szCs w:val="26"/>
                <w:rtl/>
                <w:lang w:bidi="fa-IR"/>
              </w:rPr>
              <w:t xml:space="preserve"> </w:t>
            </w:r>
            <w:r w:rsidRPr="00F46781">
              <w:rPr>
                <w:rFonts w:asciiTheme="majorBidi" w:hAnsiTheme="majorBidi" w:cstheme="majorBidi"/>
                <w:sz w:val="24"/>
                <w:szCs w:val="26"/>
                <w:rtl/>
                <w:lang w:bidi="fa-IR"/>
              </w:rPr>
              <w:t>(</w:t>
            </w:r>
            <w:r w:rsidRPr="00F46781">
              <w:rPr>
                <w:rFonts w:asciiTheme="majorBidi" w:hAnsiTheme="majorBidi" w:cstheme="majorBidi"/>
                <w:sz w:val="24"/>
                <w:szCs w:val="26"/>
                <w:lang w:bidi="fa-IR"/>
              </w:rPr>
              <w:t>Engineering economics</w:t>
            </w:r>
            <w:r w:rsidRPr="00F46781">
              <w:rPr>
                <w:rFonts w:asciiTheme="majorBidi" w:hAnsiTheme="majorBidi" w:cstheme="majorBidi"/>
                <w:sz w:val="24"/>
                <w:szCs w:val="26"/>
                <w:rtl/>
                <w:lang w:bidi="fa-IR"/>
              </w:rPr>
              <w:t>)</w:t>
            </w:r>
          </w:p>
          <w:p w:rsidR="0097711D" w:rsidRPr="00F46781" w:rsidRDefault="00F46781" w:rsidP="00F46781">
            <w:pPr>
              <w:pStyle w:val="ListParagraph"/>
              <w:numPr>
                <w:ilvl w:val="0"/>
                <w:numId w:val="1"/>
              </w:numPr>
              <w:tabs>
                <w:tab w:val="left" w:pos="6780"/>
                <w:tab w:val="right" w:pos="9360"/>
              </w:tabs>
              <w:bidi/>
              <w:spacing w:after="0" w:line="288" w:lineRule="auto"/>
              <w:rPr>
                <w:rFonts w:cs="B Nazanin"/>
                <w:sz w:val="24"/>
                <w:szCs w:val="26"/>
                <w:lang w:bidi="fa-IR"/>
              </w:rPr>
            </w:pPr>
            <w:r w:rsidRPr="00F46781">
              <w:rPr>
                <w:rFonts w:cs="B Nazanin" w:hint="cs"/>
                <w:sz w:val="24"/>
                <w:szCs w:val="26"/>
                <w:rtl/>
                <w:lang w:bidi="fa-IR"/>
              </w:rPr>
              <w:t>کنترل</w:t>
            </w:r>
            <w:r w:rsidRPr="00F46781">
              <w:rPr>
                <w:rFonts w:cs="B Nazanin"/>
                <w:sz w:val="24"/>
                <w:szCs w:val="26"/>
                <w:rtl/>
                <w:lang w:bidi="fa-IR"/>
              </w:rPr>
              <w:t xml:space="preserve"> </w:t>
            </w:r>
            <w:r w:rsidRPr="00F46781">
              <w:rPr>
                <w:rFonts w:cs="B Nazanin" w:hint="cs"/>
                <w:sz w:val="24"/>
                <w:szCs w:val="26"/>
                <w:rtl/>
                <w:lang w:bidi="fa-IR"/>
              </w:rPr>
              <w:t>و</w:t>
            </w:r>
            <w:r w:rsidRPr="00F46781">
              <w:rPr>
                <w:rFonts w:cs="B Nazanin"/>
                <w:sz w:val="24"/>
                <w:szCs w:val="26"/>
                <w:rtl/>
                <w:lang w:bidi="fa-IR"/>
              </w:rPr>
              <w:t xml:space="preserve"> </w:t>
            </w:r>
            <w:r w:rsidRPr="00F46781">
              <w:rPr>
                <w:rFonts w:cs="B Nazanin" w:hint="cs"/>
                <w:sz w:val="24"/>
                <w:szCs w:val="26"/>
                <w:rtl/>
                <w:lang w:bidi="fa-IR"/>
              </w:rPr>
              <w:t>مدیریت</w:t>
            </w:r>
            <w:r w:rsidRPr="00F46781">
              <w:rPr>
                <w:rFonts w:cs="B Nazanin"/>
                <w:sz w:val="24"/>
                <w:szCs w:val="26"/>
                <w:rtl/>
                <w:lang w:bidi="fa-IR"/>
              </w:rPr>
              <w:t xml:space="preserve"> </w:t>
            </w:r>
            <w:r w:rsidRPr="00F46781">
              <w:rPr>
                <w:rFonts w:cs="B Nazanin" w:hint="cs"/>
                <w:sz w:val="24"/>
                <w:szCs w:val="26"/>
                <w:rtl/>
                <w:lang w:bidi="fa-IR"/>
              </w:rPr>
              <w:t>پروژه</w:t>
            </w:r>
            <w:r w:rsidRPr="00F46781">
              <w:rPr>
                <w:rFonts w:cs="B Nazanin"/>
                <w:sz w:val="24"/>
                <w:szCs w:val="26"/>
                <w:rtl/>
                <w:lang w:bidi="fa-IR"/>
              </w:rPr>
              <w:t xml:space="preserve"> </w:t>
            </w:r>
            <w:r w:rsidRPr="00F46781">
              <w:rPr>
                <w:rFonts w:asciiTheme="majorBidi" w:hAnsiTheme="majorBidi" w:cstheme="majorBidi"/>
                <w:sz w:val="24"/>
                <w:szCs w:val="26"/>
                <w:rtl/>
                <w:lang w:bidi="fa-IR"/>
              </w:rPr>
              <w:t>(</w:t>
            </w:r>
            <w:r w:rsidRPr="00F46781">
              <w:rPr>
                <w:rFonts w:asciiTheme="majorBidi" w:hAnsiTheme="majorBidi" w:cstheme="majorBidi"/>
                <w:sz w:val="24"/>
                <w:szCs w:val="26"/>
                <w:lang w:bidi="fa-IR"/>
              </w:rPr>
              <w:t>Project control &amp; management</w:t>
            </w:r>
            <w:r w:rsidRPr="00F46781">
              <w:rPr>
                <w:rFonts w:asciiTheme="majorBidi" w:hAnsiTheme="majorBidi" w:cstheme="majorBidi"/>
                <w:sz w:val="24"/>
                <w:szCs w:val="26"/>
                <w:rtl/>
                <w:lang w:bidi="fa-IR"/>
              </w:rPr>
              <w:t>)</w:t>
            </w:r>
          </w:p>
        </w:tc>
      </w:tr>
      <w:tr w:rsidR="0097711D" w:rsidRPr="00B44AAA" w:rsidTr="00385727">
        <w:trPr>
          <w:trHeight w:val="230"/>
        </w:trPr>
        <w:tc>
          <w:tcPr>
            <w:tcW w:w="9780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97711D" w:rsidRPr="00B44AAA" w:rsidRDefault="0097711D" w:rsidP="00B44AAA">
            <w:pPr>
              <w:tabs>
                <w:tab w:val="left" w:pos="6780"/>
                <w:tab w:val="right" w:pos="9360"/>
              </w:tabs>
              <w:spacing w:after="0" w:line="288" w:lineRule="auto"/>
              <w:jc w:val="right"/>
              <w:rPr>
                <w:rFonts w:cs="B Nazanin"/>
                <w:b/>
                <w:bCs/>
                <w:sz w:val="34"/>
                <w:szCs w:val="34"/>
                <w:rtl/>
                <w:lang w:bidi="fa-IR"/>
              </w:rPr>
            </w:pPr>
            <w:r w:rsidRPr="00B44A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مقالات منتخب:</w:t>
            </w:r>
            <w:r w:rsidRPr="00B44AAA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 </w:t>
            </w:r>
          </w:p>
        </w:tc>
      </w:tr>
      <w:tr w:rsidR="0097711D" w:rsidRPr="00B44AAA" w:rsidTr="00385727">
        <w:trPr>
          <w:trHeight w:val="1841"/>
        </w:trPr>
        <w:tc>
          <w:tcPr>
            <w:tcW w:w="9780" w:type="dxa"/>
          </w:tcPr>
          <w:p w:rsidR="00F46781" w:rsidRPr="00F46781" w:rsidRDefault="00F46781" w:rsidP="00F4678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4678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Farzad Tahriri</w:t>
            </w:r>
            <w:r w:rsidRPr="00F4678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Siti Zawiah Binti Md Dawal, Zahari Taha, Multi objective fuzzy mixed production assembly line sequencing optimization model, </w:t>
            </w:r>
            <w:r w:rsidRPr="00F46781">
              <w:rPr>
                <w:rFonts w:ascii="Times New Roman" w:hAnsi="Times New Roman" w:cs="Times New Roman"/>
                <w:i/>
                <w:sz w:val="20"/>
                <w:szCs w:val="20"/>
              </w:rPr>
              <w:t>Journal of Applied Mathematics</w:t>
            </w:r>
            <w:r w:rsidRPr="00F46781">
              <w:rPr>
                <w:rFonts w:ascii="Times New Roman" w:hAnsi="Times New Roman" w:cs="Times New Roman"/>
                <w:iCs/>
                <w:sz w:val="20"/>
                <w:szCs w:val="20"/>
              </w:rPr>
              <w:t>, Article ID 179085, P: 1-19, 2014.</w:t>
            </w:r>
          </w:p>
          <w:p w:rsidR="00F46781" w:rsidRPr="00F46781" w:rsidRDefault="00F46781" w:rsidP="00F46781">
            <w:pPr>
              <w:pStyle w:val="ListParagraph"/>
              <w:numPr>
                <w:ilvl w:val="0"/>
                <w:numId w:val="1"/>
              </w:numPr>
              <w:tabs>
                <w:tab w:val="left" w:pos="6780"/>
                <w:tab w:val="right" w:pos="9360"/>
              </w:tabs>
              <w:spacing w:after="0" w:line="288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4678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Farzad Tahriri</w:t>
            </w:r>
            <w:r w:rsidRPr="00F4678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Yap Hwa Jen, Maryam Mousavi, Siti Zawiah Md Dawal, Zahari Taha. Optimizing the Robot Arm Movement Time Using Virtual Reality Robotic Teaching System, </w:t>
            </w:r>
            <w:r w:rsidRPr="00F46781">
              <w:rPr>
                <w:rFonts w:ascii="Times New Roman" w:hAnsi="Times New Roman" w:cs="Times New Roman"/>
                <w:i/>
                <w:sz w:val="20"/>
                <w:szCs w:val="20"/>
              </w:rPr>
              <w:t>International Journal of Simulation Modelling</w:t>
            </w:r>
            <w:r w:rsidRPr="00F46781">
              <w:rPr>
                <w:rFonts w:ascii="Times New Roman" w:hAnsi="Times New Roman" w:cs="Times New Roman"/>
                <w:iCs/>
                <w:sz w:val="20"/>
                <w:szCs w:val="20"/>
              </w:rPr>
              <w:t>, Vol.14, No.1, P: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46781">
              <w:rPr>
                <w:rFonts w:ascii="Times New Roman" w:hAnsi="Times New Roman" w:cs="Times New Roman"/>
                <w:iCs/>
                <w:sz w:val="20"/>
                <w:szCs w:val="20"/>
              </w:rPr>
              <w:t>28-38, 2015.</w:t>
            </w:r>
          </w:p>
          <w:p w:rsidR="0097711D" w:rsidRPr="00F46781" w:rsidRDefault="00F46781" w:rsidP="00F46781">
            <w:pPr>
              <w:pStyle w:val="ListParagraph"/>
              <w:numPr>
                <w:ilvl w:val="0"/>
                <w:numId w:val="1"/>
              </w:numPr>
              <w:tabs>
                <w:tab w:val="left" w:pos="6780"/>
                <w:tab w:val="right" w:pos="9360"/>
              </w:tabs>
              <w:spacing w:after="0" w:line="288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4678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Siti Zawiah, </w:t>
            </w:r>
            <w:r w:rsidRPr="00F4678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Farzad Tahriri</w:t>
            </w:r>
            <w:r w:rsidRPr="00F46781">
              <w:rPr>
                <w:rFonts w:ascii="Times New Roman" w:hAnsi="Times New Roman" w:cs="Times New Roman"/>
                <w:iCs/>
                <w:sz w:val="20"/>
                <w:szCs w:val="20"/>
              </w:rPr>
              <w:t>, Yap J., Keith C., Nguyen T., Aliq Z., Maryam M., Atefeh A.,and Novita S.; Empirical Evidence of AMT Practices and Sustainable Environmental Initiatives in Malaysian Automotive SMEs</w:t>
            </w:r>
            <w:r w:rsidRPr="00F46781">
              <w:rPr>
                <w:rFonts w:ascii="Times New Roman" w:hAnsi="Times New Roman" w:cs="Times New Roman"/>
                <w:i/>
                <w:sz w:val="20"/>
                <w:szCs w:val="20"/>
              </w:rPr>
              <w:t>, International Journal of Precision Engineering And Manufacturing</w:t>
            </w:r>
            <w:r w:rsidRPr="00F46781">
              <w:rPr>
                <w:rFonts w:ascii="Times New Roman" w:hAnsi="Times New Roman" w:cs="Times New Roman"/>
                <w:iCs/>
                <w:sz w:val="20"/>
                <w:szCs w:val="20"/>
              </w:rPr>
              <w:t>, Vol.16, No.6, P:1195-1203, 2015.</w:t>
            </w:r>
          </w:p>
        </w:tc>
      </w:tr>
    </w:tbl>
    <w:p w:rsidR="00385727" w:rsidRPr="00B44AAA" w:rsidRDefault="00385727" w:rsidP="00385727">
      <w:pPr>
        <w:tabs>
          <w:tab w:val="left" w:pos="6780"/>
          <w:tab w:val="right" w:pos="9360"/>
        </w:tabs>
        <w:spacing w:after="0" w:line="288" w:lineRule="auto"/>
        <w:rPr>
          <w:rFonts w:cs="B Nazanin"/>
          <w:sz w:val="24"/>
          <w:szCs w:val="24"/>
          <w:rtl/>
          <w:lang w:bidi="fa-IR"/>
        </w:rPr>
      </w:pPr>
    </w:p>
    <w:sectPr w:rsidR="00385727" w:rsidRPr="00B44AAA" w:rsidSect="00B44AAA">
      <w:pgSz w:w="12240" w:h="15840"/>
      <w:pgMar w:top="993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D36" w:rsidRDefault="002F1D36" w:rsidP="00432D5F">
      <w:pPr>
        <w:spacing w:after="0" w:line="240" w:lineRule="auto"/>
      </w:pPr>
      <w:r>
        <w:separator/>
      </w:r>
    </w:p>
  </w:endnote>
  <w:endnote w:type="continuationSeparator" w:id="0">
    <w:p w:rsidR="002F1D36" w:rsidRDefault="002F1D36" w:rsidP="0043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D36" w:rsidRDefault="002F1D36" w:rsidP="00432D5F">
      <w:pPr>
        <w:spacing w:after="0" w:line="240" w:lineRule="auto"/>
      </w:pPr>
      <w:r>
        <w:separator/>
      </w:r>
    </w:p>
  </w:footnote>
  <w:footnote w:type="continuationSeparator" w:id="0">
    <w:p w:rsidR="002F1D36" w:rsidRDefault="002F1D36" w:rsidP="00432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B05B2"/>
    <w:multiLevelType w:val="hybridMultilevel"/>
    <w:tmpl w:val="58EE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04806"/>
    <w:multiLevelType w:val="hybridMultilevel"/>
    <w:tmpl w:val="AE42BD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A5694"/>
    <w:multiLevelType w:val="hybridMultilevel"/>
    <w:tmpl w:val="85A229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ewsDAysTA0sjA0sLBQ0lEKTi0uzszPAykwqgUAs7bX8CwAAAA="/>
  </w:docVars>
  <w:rsids>
    <w:rsidRoot w:val="00E27D05"/>
    <w:rsid w:val="00065A7B"/>
    <w:rsid w:val="00171EA5"/>
    <w:rsid w:val="001B127B"/>
    <w:rsid w:val="00237290"/>
    <w:rsid w:val="002B4F50"/>
    <w:rsid w:val="002F1D36"/>
    <w:rsid w:val="003335BF"/>
    <w:rsid w:val="00385727"/>
    <w:rsid w:val="00402874"/>
    <w:rsid w:val="00432D5F"/>
    <w:rsid w:val="004C4053"/>
    <w:rsid w:val="005526B3"/>
    <w:rsid w:val="006750D8"/>
    <w:rsid w:val="006A09F4"/>
    <w:rsid w:val="006E05F5"/>
    <w:rsid w:val="0072337E"/>
    <w:rsid w:val="00800015"/>
    <w:rsid w:val="00897C28"/>
    <w:rsid w:val="008D78CC"/>
    <w:rsid w:val="00904835"/>
    <w:rsid w:val="0091777F"/>
    <w:rsid w:val="009650AE"/>
    <w:rsid w:val="0097711D"/>
    <w:rsid w:val="00A96430"/>
    <w:rsid w:val="00AA4E8F"/>
    <w:rsid w:val="00B44AAA"/>
    <w:rsid w:val="00C202F3"/>
    <w:rsid w:val="00C32AF5"/>
    <w:rsid w:val="00C740C2"/>
    <w:rsid w:val="00C8304B"/>
    <w:rsid w:val="00CA6093"/>
    <w:rsid w:val="00DE3B2F"/>
    <w:rsid w:val="00E06207"/>
    <w:rsid w:val="00E27D05"/>
    <w:rsid w:val="00E5445D"/>
    <w:rsid w:val="00EF60BE"/>
    <w:rsid w:val="00F46781"/>
    <w:rsid w:val="00F5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89A1A0-2519-4A82-810B-30FD8195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D05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D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D5F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D5F"/>
    <w:rPr>
      <w:rFonts w:asciiTheme="minorHAnsi" w:hAnsiTheme="minorHAnsi" w:cstheme="minorBidi"/>
      <w:sz w:val="22"/>
      <w:szCs w:val="22"/>
    </w:rPr>
  </w:style>
  <w:style w:type="table" w:styleId="LightShading">
    <w:name w:val="Light Shading"/>
    <w:basedOn w:val="TableNormal"/>
    <w:uiPriority w:val="60"/>
    <w:rsid w:val="00065A7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065A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6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FCAEA-9A07-4BF0-9940-4E1E3BD7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noazar</cp:lastModifiedBy>
  <cp:revision>2</cp:revision>
  <cp:lastPrinted>2016-08-24T13:11:00Z</cp:lastPrinted>
  <dcterms:created xsi:type="dcterms:W3CDTF">2017-12-17T04:44:00Z</dcterms:created>
  <dcterms:modified xsi:type="dcterms:W3CDTF">2017-12-17T04:44:00Z</dcterms:modified>
</cp:coreProperties>
</file>